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0C4B" w:rsidRPr="00DD1D22" w:rsidRDefault="00300C4B" w:rsidP="00DD1D22">
      <w:pPr>
        <w:spacing w:line="480" w:lineRule="auto"/>
        <w:rPr>
          <w:rFonts w:ascii="Times New Roman" w:hAnsi="Times New Roman" w:cs="Times New Roman"/>
          <w:b/>
          <w:sz w:val="24"/>
          <w:szCs w:val="24"/>
        </w:rPr>
      </w:pPr>
    </w:p>
    <w:p w:rsidR="00300C4B" w:rsidRPr="00DD1D22" w:rsidRDefault="007172DA" w:rsidP="00DD1D22">
      <w:pPr>
        <w:spacing w:line="480" w:lineRule="auto"/>
        <w:jc w:val="center"/>
        <w:rPr>
          <w:rFonts w:ascii="Times New Roman" w:hAnsi="Times New Roman" w:cs="Times New Roman"/>
          <w:sz w:val="24"/>
          <w:szCs w:val="24"/>
        </w:rPr>
      </w:pPr>
      <w:r w:rsidRPr="00DD1D22">
        <w:rPr>
          <w:rFonts w:ascii="Times New Roman" w:hAnsi="Times New Roman" w:cs="Times New Roman"/>
          <w:sz w:val="24"/>
          <w:szCs w:val="24"/>
        </w:rPr>
        <w:t>Name</w:t>
      </w:r>
    </w:p>
    <w:p w:rsidR="00300C4B" w:rsidRPr="00DD1D22" w:rsidRDefault="007172DA" w:rsidP="00DD1D22">
      <w:pPr>
        <w:spacing w:line="480" w:lineRule="auto"/>
        <w:jc w:val="center"/>
        <w:rPr>
          <w:rFonts w:ascii="Times New Roman" w:hAnsi="Times New Roman" w:cs="Times New Roman"/>
          <w:sz w:val="24"/>
          <w:szCs w:val="24"/>
        </w:rPr>
      </w:pPr>
      <w:r w:rsidRPr="00DD1D22">
        <w:rPr>
          <w:rFonts w:ascii="Times New Roman" w:hAnsi="Times New Roman" w:cs="Times New Roman"/>
          <w:sz w:val="24"/>
          <w:szCs w:val="24"/>
        </w:rPr>
        <w:t>Institution</w:t>
      </w:r>
    </w:p>
    <w:p w:rsidR="00300C4B" w:rsidRPr="00DD1D22" w:rsidRDefault="007172DA" w:rsidP="00DD1D22">
      <w:pPr>
        <w:spacing w:line="480" w:lineRule="auto"/>
        <w:jc w:val="center"/>
        <w:rPr>
          <w:rFonts w:ascii="Times New Roman" w:hAnsi="Times New Roman" w:cs="Times New Roman"/>
          <w:sz w:val="24"/>
          <w:szCs w:val="24"/>
        </w:rPr>
      </w:pPr>
      <w:r w:rsidRPr="00DD1D22">
        <w:rPr>
          <w:rFonts w:ascii="Times New Roman" w:hAnsi="Times New Roman" w:cs="Times New Roman"/>
          <w:sz w:val="24"/>
          <w:szCs w:val="24"/>
        </w:rPr>
        <w:t>Date</w:t>
      </w:r>
    </w:p>
    <w:p w:rsidR="00300C4B" w:rsidRPr="00DD1D22" w:rsidRDefault="007172DA" w:rsidP="00DD1D22">
      <w:pPr>
        <w:spacing w:line="480" w:lineRule="auto"/>
        <w:jc w:val="center"/>
        <w:rPr>
          <w:rFonts w:ascii="Times New Roman" w:hAnsi="Times New Roman" w:cs="Times New Roman"/>
          <w:sz w:val="24"/>
          <w:szCs w:val="24"/>
        </w:rPr>
      </w:pPr>
      <w:r w:rsidRPr="00DD1D22">
        <w:rPr>
          <w:rFonts w:ascii="Times New Roman" w:hAnsi="Times New Roman" w:cs="Times New Roman"/>
          <w:sz w:val="24"/>
          <w:szCs w:val="24"/>
        </w:rPr>
        <w:t>Summary</w:t>
      </w:r>
    </w:p>
    <w:p w:rsidR="00300C4B" w:rsidRPr="00DD1D22" w:rsidRDefault="00300C4B" w:rsidP="00DD1D22">
      <w:pPr>
        <w:spacing w:line="480" w:lineRule="auto"/>
        <w:jc w:val="center"/>
        <w:rPr>
          <w:rFonts w:ascii="Times New Roman" w:hAnsi="Times New Roman" w:cs="Times New Roman"/>
          <w:sz w:val="24"/>
          <w:szCs w:val="24"/>
        </w:rPr>
      </w:pPr>
    </w:p>
    <w:p w:rsidR="00300C4B" w:rsidRPr="00DD1D22" w:rsidRDefault="00300C4B" w:rsidP="00DD1D22">
      <w:pPr>
        <w:spacing w:line="480" w:lineRule="auto"/>
        <w:jc w:val="center"/>
        <w:rPr>
          <w:rFonts w:ascii="Times New Roman" w:hAnsi="Times New Roman" w:cs="Times New Roman"/>
          <w:sz w:val="24"/>
          <w:szCs w:val="24"/>
        </w:rPr>
      </w:pPr>
    </w:p>
    <w:p w:rsidR="00300C4B" w:rsidRPr="00DD1D22" w:rsidRDefault="00300C4B" w:rsidP="00DD1D22">
      <w:pPr>
        <w:spacing w:line="480" w:lineRule="auto"/>
        <w:jc w:val="center"/>
        <w:rPr>
          <w:rFonts w:ascii="Times New Roman" w:hAnsi="Times New Roman" w:cs="Times New Roman"/>
          <w:sz w:val="24"/>
          <w:szCs w:val="24"/>
        </w:rPr>
      </w:pPr>
    </w:p>
    <w:p w:rsidR="00300C4B" w:rsidRPr="00DD1D22" w:rsidRDefault="00300C4B" w:rsidP="00DD1D22">
      <w:pPr>
        <w:spacing w:line="480" w:lineRule="auto"/>
        <w:jc w:val="center"/>
        <w:rPr>
          <w:rFonts w:ascii="Times New Roman" w:hAnsi="Times New Roman" w:cs="Times New Roman"/>
          <w:sz w:val="24"/>
          <w:szCs w:val="24"/>
        </w:rPr>
      </w:pPr>
    </w:p>
    <w:p w:rsidR="00300C4B" w:rsidRPr="00DD1D22" w:rsidRDefault="00300C4B" w:rsidP="00DD1D22">
      <w:pPr>
        <w:spacing w:line="480" w:lineRule="auto"/>
        <w:jc w:val="center"/>
        <w:rPr>
          <w:rFonts w:ascii="Times New Roman" w:hAnsi="Times New Roman" w:cs="Times New Roman"/>
          <w:sz w:val="24"/>
          <w:szCs w:val="24"/>
        </w:rPr>
      </w:pPr>
    </w:p>
    <w:p w:rsidR="00300C4B" w:rsidRPr="00DD1D22" w:rsidRDefault="00300C4B" w:rsidP="00DD1D22">
      <w:pPr>
        <w:spacing w:line="480" w:lineRule="auto"/>
        <w:jc w:val="center"/>
        <w:rPr>
          <w:rFonts w:ascii="Times New Roman" w:hAnsi="Times New Roman" w:cs="Times New Roman"/>
          <w:sz w:val="24"/>
          <w:szCs w:val="24"/>
        </w:rPr>
      </w:pPr>
    </w:p>
    <w:p w:rsidR="00300C4B" w:rsidRPr="00DD1D22" w:rsidRDefault="00300C4B" w:rsidP="00DD1D22">
      <w:pPr>
        <w:spacing w:line="480" w:lineRule="auto"/>
        <w:jc w:val="center"/>
        <w:rPr>
          <w:rFonts w:ascii="Times New Roman" w:hAnsi="Times New Roman" w:cs="Times New Roman"/>
          <w:sz w:val="24"/>
          <w:szCs w:val="24"/>
        </w:rPr>
      </w:pPr>
    </w:p>
    <w:p w:rsidR="00300C4B" w:rsidRPr="00DD1D22" w:rsidRDefault="00300C4B" w:rsidP="00DD1D22">
      <w:pPr>
        <w:spacing w:line="480" w:lineRule="auto"/>
        <w:jc w:val="center"/>
        <w:rPr>
          <w:rFonts w:ascii="Times New Roman" w:hAnsi="Times New Roman" w:cs="Times New Roman"/>
          <w:sz w:val="24"/>
          <w:szCs w:val="24"/>
        </w:rPr>
      </w:pPr>
    </w:p>
    <w:p w:rsidR="00300C4B" w:rsidRPr="00DD1D22" w:rsidRDefault="00300C4B" w:rsidP="00DD1D22">
      <w:pPr>
        <w:spacing w:line="480" w:lineRule="auto"/>
        <w:jc w:val="center"/>
        <w:rPr>
          <w:rFonts w:ascii="Times New Roman" w:hAnsi="Times New Roman" w:cs="Times New Roman"/>
          <w:sz w:val="24"/>
          <w:szCs w:val="24"/>
        </w:rPr>
      </w:pPr>
    </w:p>
    <w:p w:rsidR="00300C4B" w:rsidRPr="00DD1D22" w:rsidRDefault="00300C4B" w:rsidP="00DD1D22">
      <w:pPr>
        <w:spacing w:line="480" w:lineRule="auto"/>
        <w:jc w:val="center"/>
        <w:rPr>
          <w:rFonts w:ascii="Times New Roman" w:hAnsi="Times New Roman" w:cs="Times New Roman"/>
          <w:sz w:val="24"/>
          <w:szCs w:val="24"/>
        </w:rPr>
      </w:pPr>
    </w:p>
    <w:p w:rsidR="00300C4B" w:rsidRPr="00DD1D22" w:rsidRDefault="00300C4B" w:rsidP="00DD1D22">
      <w:pPr>
        <w:spacing w:line="480" w:lineRule="auto"/>
        <w:jc w:val="center"/>
        <w:rPr>
          <w:rFonts w:ascii="Times New Roman" w:hAnsi="Times New Roman" w:cs="Times New Roman"/>
          <w:sz w:val="24"/>
          <w:szCs w:val="24"/>
        </w:rPr>
      </w:pPr>
    </w:p>
    <w:p w:rsidR="00300C4B" w:rsidRPr="00DD1D22" w:rsidRDefault="00300C4B" w:rsidP="00DD1D22">
      <w:pPr>
        <w:spacing w:line="480" w:lineRule="auto"/>
        <w:rPr>
          <w:rFonts w:ascii="Times New Roman" w:hAnsi="Times New Roman" w:cs="Times New Roman"/>
          <w:b/>
          <w:sz w:val="24"/>
          <w:szCs w:val="24"/>
        </w:rPr>
      </w:pPr>
    </w:p>
    <w:p w:rsidR="00F375AE" w:rsidRPr="00DD1D22" w:rsidRDefault="007172DA" w:rsidP="00DD1D22">
      <w:pPr>
        <w:spacing w:line="480" w:lineRule="auto"/>
        <w:rPr>
          <w:rFonts w:ascii="Times New Roman" w:hAnsi="Times New Roman" w:cs="Times New Roman"/>
          <w:b/>
          <w:sz w:val="24"/>
          <w:szCs w:val="24"/>
        </w:rPr>
      </w:pPr>
      <w:r w:rsidRPr="00DD1D22">
        <w:rPr>
          <w:rFonts w:ascii="Times New Roman" w:hAnsi="Times New Roman" w:cs="Times New Roman"/>
          <w:b/>
          <w:sz w:val="24"/>
          <w:szCs w:val="24"/>
        </w:rPr>
        <w:lastRenderedPageBreak/>
        <w:t>Summary</w:t>
      </w:r>
    </w:p>
    <w:p w:rsidR="00B80479" w:rsidRPr="00DD1D22" w:rsidRDefault="007172DA" w:rsidP="00DD1D22">
      <w:pPr>
        <w:spacing w:line="480" w:lineRule="auto"/>
        <w:rPr>
          <w:rFonts w:ascii="Times New Roman" w:hAnsi="Times New Roman" w:cs="Times New Roman"/>
          <w:sz w:val="24"/>
          <w:szCs w:val="24"/>
        </w:rPr>
      </w:pPr>
      <w:r w:rsidRPr="00DD1D22">
        <w:rPr>
          <w:rFonts w:ascii="Times New Roman" w:hAnsi="Times New Roman" w:cs="Times New Roman"/>
          <w:b/>
          <w:sz w:val="24"/>
          <w:szCs w:val="24"/>
        </w:rPr>
        <w:tab/>
      </w:r>
      <w:r w:rsidR="009F42B4" w:rsidRPr="00DD1D22">
        <w:rPr>
          <w:rFonts w:ascii="Times New Roman" w:hAnsi="Times New Roman" w:cs="Times New Roman"/>
          <w:sz w:val="24"/>
          <w:szCs w:val="24"/>
        </w:rPr>
        <w:t>The two technologies I used in order to create solutions to two distinct problem scenarios are tangible user interface and augmented reality.</w:t>
      </w:r>
      <w:r w:rsidR="004861BD" w:rsidRPr="00DD1D22">
        <w:rPr>
          <w:rFonts w:ascii="Times New Roman" w:hAnsi="Times New Roman" w:cs="Times New Roman"/>
          <w:sz w:val="24"/>
          <w:szCs w:val="24"/>
        </w:rPr>
        <w:t xml:space="preserve"> To begin, a tangible user interface (TUI) has enabled an expansion with regard to human-computer interaction's input and output. This technology has made the input in the modern world to be not bounded to window-based interfaces, mice, or even keyboards. The mode of user experience design majorly influence</w:t>
      </w:r>
      <w:r w:rsidR="00B248E2" w:rsidRPr="00DD1D22">
        <w:rPr>
          <w:rFonts w:ascii="Times New Roman" w:hAnsi="Times New Roman" w:cs="Times New Roman"/>
          <w:sz w:val="24"/>
          <w:szCs w:val="24"/>
        </w:rPr>
        <w:t>s the relationship between the user and the product. TUI helped in creating an educational activity which was interactive where I developed an interactive game which enabled the user in forming network connections variety between different computers with no central control system. A tangible user interface in my interactive activity enabled a user to observe connections between computers via an interactive platform. There is a close link between this system and the way it was able to control it via physical manipulation.</w:t>
      </w:r>
      <w:r w:rsidR="007A1588" w:rsidRPr="00DD1D22">
        <w:rPr>
          <w:rFonts w:ascii="Times New Roman" w:hAnsi="Times New Roman" w:cs="Times New Roman"/>
          <w:sz w:val="24"/>
          <w:szCs w:val="24"/>
        </w:rPr>
        <w:t xml:space="preserve"> The system was triggered by the connection between the physical manipulations to the behaviors.</w:t>
      </w:r>
      <w:r w:rsidR="00B248E2" w:rsidRPr="00DD1D22">
        <w:rPr>
          <w:rFonts w:ascii="Times New Roman" w:hAnsi="Times New Roman" w:cs="Times New Roman"/>
          <w:sz w:val="24"/>
          <w:szCs w:val="24"/>
        </w:rPr>
        <w:t xml:space="preserve"> On the other hand,</w:t>
      </w:r>
      <w:r w:rsidR="007A1588" w:rsidRPr="00DD1D22">
        <w:rPr>
          <w:rFonts w:ascii="Times New Roman" w:hAnsi="Times New Roman" w:cs="Times New Roman"/>
          <w:sz w:val="24"/>
          <w:szCs w:val="24"/>
        </w:rPr>
        <w:t xml:space="preserve"> augmented reality (AR)</w:t>
      </w:r>
      <w:r w:rsidR="002054DE" w:rsidRPr="00DD1D22">
        <w:rPr>
          <w:rFonts w:ascii="Times New Roman" w:hAnsi="Times New Roman" w:cs="Times New Roman"/>
          <w:sz w:val="24"/>
          <w:szCs w:val="24"/>
        </w:rPr>
        <w:t xml:space="preserve"> helped in the blending of the two museums exhibits blending interactive digital elements into the real-world environments. The two museums employed a traditional way of displaying the exhibits</w:t>
      </w:r>
      <w:r w:rsidR="00F219E4" w:rsidRPr="00DD1D22">
        <w:rPr>
          <w:rFonts w:ascii="Times New Roman" w:hAnsi="Times New Roman" w:cs="Times New Roman"/>
          <w:sz w:val="24"/>
          <w:szCs w:val="24"/>
        </w:rPr>
        <w:t xml:space="preserve"> but AR would</w:t>
      </w:r>
      <w:r w:rsidR="002054DE" w:rsidRPr="00DD1D22">
        <w:rPr>
          <w:rFonts w:ascii="Times New Roman" w:hAnsi="Times New Roman" w:cs="Times New Roman"/>
          <w:sz w:val="24"/>
          <w:szCs w:val="24"/>
        </w:rPr>
        <w:t xml:space="preserve"> ensure museum visitors use the smart devices </w:t>
      </w:r>
      <w:r w:rsidR="00D20CF1" w:rsidRPr="00DD1D22">
        <w:rPr>
          <w:rFonts w:ascii="Times New Roman" w:hAnsi="Times New Roman" w:cs="Times New Roman"/>
          <w:sz w:val="24"/>
          <w:szCs w:val="24"/>
        </w:rPr>
        <w:t>to get a whole new experience of the exhibit in the two museums</w:t>
      </w:r>
      <w:r w:rsidR="00F219E4" w:rsidRPr="00DD1D22">
        <w:rPr>
          <w:rFonts w:ascii="Times New Roman" w:hAnsi="Times New Roman" w:cs="Times New Roman"/>
          <w:sz w:val="24"/>
          <w:szCs w:val="24"/>
        </w:rPr>
        <w:t>.</w:t>
      </w:r>
      <w:r w:rsidR="002E21C5">
        <w:rPr>
          <w:rFonts w:ascii="Times New Roman" w:hAnsi="Times New Roman" w:cs="Times New Roman"/>
          <w:sz w:val="24"/>
          <w:szCs w:val="24"/>
        </w:rPr>
        <w:t xml:space="preserve"> (</w:t>
      </w:r>
      <w:r w:rsidR="002E21C5">
        <w:rPr>
          <w:rFonts w:ascii="Times New Roman" w:eastAsia="Arial Unicode MS" w:hAnsi="Times New Roman" w:cs="Times New Roman"/>
          <w:color w:val="000000"/>
          <w:sz w:val="24"/>
          <w:szCs w:val="24"/>
        </w:rPr>
        <w:t xml:space="preserve">Haller, Billinghurst </w:t>
      </w:r>
      <w:r w:rsidR="002E21C5" w:rsidRPr="00DD1D22">
        <w:rPr>
          <w:rFonts w:ascii="Times New Roman" w:eastAsia="Arial Unicode MS" w:hAnsi="Times New Roman" w:cs="Times New Roman"/>
          <w:color w:val="000000"/>
          <w:sz w:val="24"/>
          <w:szCs w:val="24"/>
        </w:rPr>
        <w:t>&amp; Thomas</w:t>
      </w:r>
      <w:r w:rsidR="002E21C5">
        <w:rPr>
          <w:rFonts w:ascii="Times New Roman" w:eastAsia="Arial Unicode MS" w:hAnsi="Times New Roman" w:cs="Times New Roman"/>
          <w:color w:val="000000"/>
          <w:sz w:val="24"/>
          <w:szCs w:val="24"/>
        </w:rPr>
        <w:t>, 2007</w:t>
      </w:r>
      <w:r w:rsidR="002E21C5">
        <w:rPr>
          <w:rFonts w:ascii="Times New Roman" w:hAnsi="Times New Roman" w:cs="Times New Roman"/>
          <w:sz w:val="24"/>
          <w:szCs w:val="24"/>
        </w:rPr>
        <w:t>)</w:t>
      </w:r>
      <w:r w:rsidR="00F219E4" w:rsidRPr="00DD1D22">
        <w:rPr>
          <w:rFonts w:ascii="Times New Roman" w:hAnsi="Times New Roman" w:cs="Times New Roman"/>
          <w:sz w:val="24"/>
          <w:szCs w:val="24"/>
        </w:rPr>
        <w:t xml:space="preserve"> This technology </w:t>
      </w:r>
      <w:r w:rsidR="00D20CF1" w:rsidRPr="00DD1D22">
        <w:rPr>
          <w:rFonts w:ascii="Times New Roman" w:hAnsi="Times New Roman" w:cs="Times New Roman"/>
          <w:sz w:val="24"/>
          <w:szCs w:val="24"/>
        </w:rPr>
        <w:t>utilize</w:t>
      </w:r>
      <w:r w:rsidR="00F219E4" w:rsidRPr="00DD1D22">
        <w:rPr>
          <w:rFonts w:ascii="Times New Roman" w:hAnsi="Times New Roman" w:cs="Times New Roman"/>
          <w:sz w:val="24"/>
          <w:szCs w:val="24"/>
        </w:rPr>
        <w:t>d</w:t>
      </w:r>
      <w:r w:rsidR="00D20CF1" w:rsidRPr="00DD1D22">
        <w:rPr>
          <w:rFonts w:ascii="Times New Roman" w:hAnsi="Times New Roman" w:cs="Times New Roman"/>
          <w:sz w:val="24"/>
          <w:szCs w:val="24"/>
        </w:rPr>
        <w:t xml:space="preserve"> superimposed sounds and the text on the smart devices where the visitors would view the museum exhibits and experience an altered reality</w:t>
      </w:r>
      <w:r w:rsidR="00F219E4" w:rsidRPr="00DD1D22">
        <w:rPr>
          <w:rFonts w:ascii="Times New Roman" w:hAnsi="Times New Roman" w:cs="Times New Roman"/>
          <w:sz w:val="24"/>
          <w:szCs w:val="24"/>
        </w:rPr>
        <w:t xml:space="preserve"> version</w:t>
      </w:r>
      <w:r w:rsidRPr="00DD1D22">
        <w:rPr>
          <w:rFonts w:ascii="Times New Roman" w:hAnsi="Times New Roman" w:cs="Times New Roman"/>
          <w:sz w:val="24"/>
          <w:szCs w:val="24"/>
        </w:rPr>
        <w:t xml:space="preserve"> w</w:t>
      </w:r>
      <w:r w:rsidR="002E21C5" w:rsidRPr="00DD1D22">
        <w:rPr>
          <w:rFonts w:ascii="Times New Roman" w:hAnsi="Times New Roman" w:cs="Times New Roman"/>
          <w:sz w:val="24"/>
          <w:szCs w:val="24"/>
        </w:rPr>
        <w:t xml:space="preserve">. AR technology has been commonly utilized by the National Museum of Singapore </w:t>
      </w:r>
      <w:r w:rsidRPr="00DD1D22">
        <w:rPr>
          <w:rFonts w:ascii="Times New Roman" w:hAnsi="Times New Roman" w:cs="Times New Roman"/>
          <w:sz w:val="24"/>
          <w:szCs w:val="24"/>
        </w:rPr>
        <w:t>here Story of the Forest is an immersive installation run there. Visitors at this museum enjoy the William Farquhar Collection of Natural History Drawings 69 images which have been turned into 3-D animations for vi</w:t>
      </w:r>
      <w:r w:rsidRPr="00DD1D22">
        <w:rPr>
          <w:rFonts w:ascii="Times New Roman" w:hAnsi="Times New Roman" w:cs="Times New Roman"/>
          <w:sz w:val="24"/>
          <w:szCs w:val="24"/>
        </w:rPr>
        <w:t xml:space="preserve">sitors to enjoy. </w:t>
      </w:r>
    </w:p>
    <w:p w:rsidR="00010A0E" w:rsidRPr="00DD1D22" w:rsidRDefault="00010A0E" w:rsidP="00DD1D22">
      <w:pPr>
        <w:spacing w:line="480" w:lineRule="auto"/>
        <w:rPr>
          <w:rFonts w:ascii="Times New Roman" w:hAnsi="Times New Roman" w:cs="Times New Roman"/>
          <w:b/>
          <w:sz w:val="24"/>
          <w:szCs w:val="24"/>
        </w:rPr>
      </w:pPr>
    </w:p>
    <w:p w:rsidR="00B80479" w:rsidRPr="00DD1D22" w:rsidRDefault="007172DA" w:rsidP="00DD1D22">
      <w:pPr>
        <w:spacing w:line="480" w:lineRule="auto"/>
        <w:rPr>
          <w:rFonts w:ascii="Times New Roman" w:hAnsi="Times New Roman" w:cs="Times New Roman"/>
          <w:b/>
          <w:sz w:val="24"/>
          <w:szCs w:val="24"/>
        </w:rPr>
      </w:pPr>
      <w:r w:rsidRPr="00DD1D22">
        <w:rPr>
          <w:rFonts w:ascii="Times New Roman" w:hAnsi="Times New Roman" w:cs="Times New Roman"/>
          <w:b/>
          <w:sz w:val="24"/>
          <w:szCs w:val="24"/>
        </w:rPr>
        <w:t>Comparison</w:t>
      </w:r>
    </w:p>
    <w:tbl>
      <w:tblPr>
        <w:tblStyle w:val="TableGrid"/>
        <w:tblW w:w="0" w:type="auto"/>
        <w:tblLook w:val="04A0"/>
      </w:tblPr>
      <w:tblGrid>
        <w:gridCol w:w="3192"/>
        <w:gridCol w:w="3192"/>
        <w:gridCol w:w="3192"/>
      </w:tblGrid>
      <w:tr w:rsidR="008A078D" w:rsidTr="00164478">
        <w:tc>
          <w:tcPr>
            <w:tcW w:w="3192" w:type="dxa"/>
          </w:tcPr>
          <w:p w:rsidR="00164478" w:rsidRPr="00DD1D22" w:rsidRDefault="007172DA" w:rsidP="00DD1D22">
            <w:pPr>
              <w:spacing w:line="480" w:lineRule="auto"/>
              <w:rPr>
                <w:rFonts w:ascii="Times New Roman" w:hAnsi="Times New Roman" w:cs="Times New Roman"/>
                <w:b/>
                <w:sz w:val="24"/>
                <w:szCs w:val="24"/>
              </w:rPr>
            </w:pPr>
            <w:r w:rsidRPr="00DD1D22">
              <w:rPr>
                <w:rFonts w:ascii="Times New Roman" w:hAnsi="Times New Roman" w:cs="Times New Roman"/>
                <w:b/>
                <w:sz w:val="24"/>
                <w:szCs w:val="24"/>
              </w:rPr>
              <w:t>Criteria</w:t>
            </w:r>
          </w:p>
        </w:tc>
        <w:tc>
          <w:tcPr>
            <w:tcW w:w="3192" w:type="dxa"/>
          </w:tcPr>
          <w:p w:rsidR="00164478" w:rsidRPr="00DD1D22" w:rsidRDefault="007172DA" w:rsidP="00DD1D22">
            <w:pPr>
              <w:spacing w:line="480" w:lineRule="auto"/>
              <w:rPr>
                <w:rFonts w:ascii="Times New Roman" w:hAnsi="Times New Roman" w:cs="Times New Roman"/>
                <w:b/>
                <w:sz w:val="24"/>
                <w:szCs w:val="24"/>
              </w:rPr>
            </w:pPr>
            <w:r w:rsidRPr="00DD1D22">
              <w:rPr>
                <w:rFonts w:ascii="Times New Roman" w:hAnsi="Times New Roman" w:cs="Times New Roman"/>
                <w:b/>
                <w:sz w:val="24"/>
                <w:szCs w:val="24"/>
              </w:rPr>
              <w:t>TUI</w:t>
            </w:r>
          </w:p>
        </w:tc>
        <w:tc>
          <w:tcPr>
            <w:tcW w:w="3192" w:type="dxa"/>
          </w:tcPr>
          <w:p w:rsidR="00164478" w:rsidRPr="00DD1D22" w:rsidRDefault="007172DA" w:rsidP="00DD1D22">
            <w:pPr>
              <w:spacing w:line="480" w:lineRule="auto"/>
              <w:rPr>
                <w:rFonts w:ascii="Times New Roman" w:hAnsi="Times New Roman" w:cs="Times New Roman"/>
                <w:b/>
                <w:sz w:val="24"/>
                <w:szCs w:val="24"/>
              </w:rPr>
            </w:pPr>
            <w:r w:rsidRPr="00DD1D22">
              <w:rPr>
                <w:rFonts w:ascii="Times New Roman" w:hAnsi="Times New Roman" w:cs="Times New Roman"/>
                <w:b/>
                <w:sz w:val="24"/>
                <w:szCs w:val="24"/>
              </w:rPr>
              <w:t>AR</w:t>
            </w:r>
          </w:p>
        </w:tc>
      </w:tr>
      <w:tr w:rsidR="008A078D" w:rsidTr="00164478">
        <w:tc>
          <w:tcPr>
            <w:tcW w:w="3192" w:type="dxa"/>
          </w:tcPr>
          <w:p w:rsidR="00164478" w:rsidRPr="00DD1D22" w:rsidRDefault="007172DA" w:rsidP="00DD1D22">
            <w:pPr>
              <w:spacing w:line="480" w:lineRule="auto"/>
              <w:rPr>
                <w:rFonts w:ascii="Times New Roman" w:hAnsi="Times New Roman" w:cs="Times New Roman"/>
                <w:sz w:val="24"/>
                <w:szCs w:val="24"/>
              </w:rPr>
            </w:pPr>
            <w:r w:rsidRPr="00DD1D22">
              <w:rPr>
                <w:rFonts w:ascii="Times New Roman" w:hAnsi="Times New Roman" w:cs="Times New Roman"/>
                <w:sz w:val="24"/>
                <w:szCs w:val="24"/>
              </w:rPr>
              <w:t>Purpose</w:t>
            </w:r>
          </w:p>
        </w:tc>
        <w:tc>
          <w:tcPr>
            <w:tcW w:w="3192" w:type="dxa"/>
          </w:tcPr>
          <w:p w:rsidR="00164478" w:rsidRPr="00DD1D22" w:rsidRDefault="007172DA" w:rsidP="00DD1D22">
            <w:pPr>
              <w:spacing w:line="480" w:lineRule="auto"/>
              <w:rPr>
                <w:rFonts w:ascii="Times New Roman" w:hAnsi="Times New Roman" w:cs="Times New Roman"/>
                <w:sz w:val="24"/>
                <w:szCs w:val="24"/>
              </w:rPr>
            </w:pPr>
            <w:r w:rsidRPr="00DD1D22">
              <w:rPr>
                <w:rFonts w:ascii="Times New Roman" w:hAnsi="Times New Roman" w:cs="Times New Roman"/>
                <w:sz w:val="24"/>
                <w:szCs w:val="24"/>
              </w:rPr>
              <w:t>Representing and developing various connections of the internet by use of TUI allowing the projection of the network on a computer or even the television.</w:t>
            </w:r>
          </w:p>
        </w:tc>
        <w:tc>
          <w:tcPr>
            <w:tcW w:w="3192" w:type="dxa"/>
          </w:tcPr>
          <w:p w:rsidR="00164478" w:rsidRPr="00DD1D22" w:rsidRDefault="007172DA" w:rsidP="00DD1D22">
            <w:pPr>
              <w:spacing w:line="480" w:lineRule="auto"/>
              <w:rPr>
                <w:rFonts w:ascii="Times New Roman" w:hAnsi="Times New Roman" w:cs="Times New Roman"/>
                <w:sz w:val="24"/>
                <w:szCs w:val="24"/>
              </w:rPr>
            </w:pPr>
            <w:r w:rsidRPr="00DD1D22">
              <w:rPr>
                <w:rFonts w:ascii="Times New Roman" w:hAnsi="Times New Roman" w:cs="Times New Roman"/>
                <w:sz w:val="24"/>
                <w:szCs w:val="24"/>
              </w:rPr>
              <w:t xml:space="preserve">Displaying the two museum exhibits using a 3D interactive text.  </w:t>
            </w:r>
          </w:p>
        </w:tc>
      </w:tr>
      <w:tr w:rsidR="008A078D" w:rsidTr="00164478">
        <w:tc>
          <w:tcPr>
            <w:tcW w:w="3192" w:type="dxa"/>
          </w:tcPr>
          <w:p w:rsidR="00164478" w:rsidRPr="00DD1D22" w:rsidRDefault="007172DA" w:rsidP="00DD1D22">
            <w:pPr>
              <w:spacing w:line="480" w:lineRule="auto"/>
              <w:rPr>
                <w:rFonts w:ascii="Times New Roman" w:hAnsi="Times New Roman" w:cs="Times New Roman"/>
                <w:sz w:val="24"/>
                <w:szCs w:val="24"/>
              </w:rPr>
            </w:pPr>
            <w:r w:rsidRPr="00DD1D22">
              <w:rPr>
                <w:rFonts w:ascii="Times New Roman" w:hAnsi="Times New Roman" w:cs="Times New Roman"/>
                <w:sz w:val="24"/>
                <w:szCs w:val="24"/>
              </w:rPr>
              <w:t>Safety</w:t>
            </w:r>
          </w:p>
        </w:tc>
        <w:tc>
          <w:tcPr>
            <w:tcW w:w="3192" w:type="dxa"/>
          </w:tcPr>
          <w:p w:rsidR="00164478" w:rsidRPr="00DD1D22" w:rsidRDefault="007172DA" w:rsidP="00DD1D22">
            <w:pPr>
              <w:spacing w:line="480" w:lineRule="auto"/>
              <w:rPr>
                <w:rFonts w:ascii="Times New Roman" w:hAnsi="Times New Roman" w:cs="Times New Roman"/>
                <w:sz w:val="24"/>
                <w:szCs w:val="24"/>
              </w:rPr>
            </w:pPr>
            <w:r w:rsidRPr="00DD1D22">
              <w:rPr>
                <w:rFonts w:ascii="Times New Roman" w:hAnsi="Times New Roman" w:cs="Times New Roman"/>
                <w:sz w:val="24"/>
                <w:szCs w:val="24"/>
              </w:rPr>
              <w:t>Users are provided with instructions and visible alerts prior to beginning the game</w:t>
            </w:r>
            <w:r w:rsidR="00792633" w:rsidRPr="00DD1D22">
              <w:rPr>
                <w:rFonts w:ascii="Times New Roman" w:hAnsi="Times New Roman" w:cs="Times New Roman"/>
                <w:sz w:val="24"/>
                <w:szCs w:val="24"/>
              </w:rPr>
              <w:t xml:space="preserve"> for their own safety</w:t>
            </w:r>
            <w:r w:rsidRPr="00DD1D22">
              <w:rPr>
                <w:rFonts w:ascii="Times New Roman" w:hAnsi="Times New Roman" w:cs="Times New Roman"/>
                <w:sz w:val="24"/>
                <w:szCs w:val="24"/>
              </w:rPr>
              <w:t xml:space="preserve">. </w:t>
            </w:r>
          </w:p>
        </w:tc>
        <w:tc>
          <w:tcPr>
            <w:tcW w:w="3192" w:type="dxa"/>
          </w:tcPr>
          <w:p w:rsidR="00164478" w:rsidRPr="00DD1D22" w:rsidRDefault="007172DA" w:rsidP="00DD1D22">
            <w:pPr>
              <w:spacing w:line="480" w:lineRule="auto"/>
              <w:rPr>
                <w:rFonts w:ascii="Times New Roman" w:hAnsi="Times New Roman" w:cs="Times New Roman"/>
                <w:sz w:val="24"/>
                <w:szCs w:val="24"/>
              </w:rPr>
            </w:pPr>
            <w:r w:rsidRPr="00DD1D22">
              <w:rPr>
                <w:rFonts w:ascii="Times New Roman" w:hAnsi="Times New Roman" w:cs="Times New Roman"/>
                <w:sz w:val="24"/>
                <w:szCs w:val="24"/>
              </w:rPr>
              <w:t xml:space="preserve">Museum visitors use their smart devices to see the exhibits come alive and </w:t>
            </w:r>
            <w:r w:rsidRPr="00DD1D22">
              <w:rPr>
                <w:rFonts w:ascii="Times New Roman" w:hAnsi="Times New Roman" w:cs="Times New Roman"/>
                <w:sz w:val="24"/>
                <w:szCs w:val="24"/>
              </w:rPr>
              <w:t>being transported to the 21</w:t>
            </w:r>
            <w:r w:rsidRPr="00DD1D22">
              <w:rPr>
                <w:rFonts w:ascii="Times New Roman" w:hAnsi="Times New Roman" w:cs="Times New Roman"/>
                <w:sz w:val="24"/>
                <w:szCs w:val="24"/>
                <w:vertAlign w:val="superscript"/>
              </w:rPr>
              <w:t>st</w:t>
            </w:r>
            <w:r w:rsidRPr="00DD1D22">
              <w:rPr>
                <w:rFonts w:ascii="Times New Roman" w:hAnsi="Times New Roman" w:cs="Times New Roman"/>
                <w:sz w:val="24"/>
                <w:szCs w:val="24"/>
              </w:rPr>
              <w:t xml:space="preserve"> reality which reduces the long queues which can transmit germs by touching exhibits. </w:t>
            </w:r>
          </w:p>
        </w:tc>
      </w:tr>
      <w:tr w:rsidR="008A078D" w:rsidTr="00164478">
        <w:tc>
          <w:tcPr>
            <w:tcW w:w="3192" w:type="dxa"/>
          </w:tcPr>
          <w:p w:rsidR="00164478" w:rsidRPr="00DD1D22" w:rsidRDefault="007172DA" w:rsidP="00DD1D22">
            <w:pPr>
              <w:spacing w:line="480" w:lineRule="auto"/>
              <w:rPr>
                <w:rFonts w:ascii="Times New Roman" w:hAnsi="Times New Roman" w:cs="Times New Roman"/>
                <w:sz w:val="24"/>
                <w:szCs w:val="24"/>
              </w:rPr>
            </w:pPr>
            <w:r w:rsidRPr="00DD1D22">
              <w:rPr>
                <w:rFonts w:ascii="Times New Roman" w:hAnsi="Times New Roman" w:cs="Times New Roman"/>
                <w:sz w:val="24"/>
                <w:szCs w:val="24"/>
              </w:rPr>
              <w:t>Need</w:t>
            </w:r>
          </w:p>
        </w:tc>
        <w:tc>
          <w:tcPr>
            <w:tcW w:w="3192" w:type="dxa"/>
          </w:tcPr>
          <w:p w:rsidR="00164478" w:rsidRPr="00DD1D22" w:rsidRDefault="007172DA" w:rsidP="00DD1D22">
            <w:pPr>
              <w:spacing w:line="480" w:lineRule="auto"/>
              <w:rPr>
                <w:rFonts w:ascii="Times New Roman" w:hAnsi="Times New Roman" w:cs="Times New Roman"/>
                <w:sz w:val="24"/>
                <w:szCs w:val="24"/>
              </w:rPr>
            </w:pPr>
            <w:r w:rsidRPr="00DD1D22">
              <w:rPr>
                <w:rFonts w:ascii="Times New Roman" w:hAnsi="Times New Roman" w:cs="Times New Roman"/>
                <w:sz w:val="24"/>
                <w:szCs w:val="24"/>
              </w:rPr>
              <w:t>To allow users to manually place objects on the input board and project these interactions between these boards on the computer.</w:t>
            </w:r>
          </w:p>
        </w:tc>
        <w:tc>
          <w:tcPr>
            <w:tcW w:w="3192" w:type="dxa"/>
          </w:tcPr>
          <w:p w:rsidR="00164478" w:rsidRPr="00DD1D22" w:rsidRDefault="007172DA" w:rsidP="00DD1D22">
            <w:pPr>
              <w:spacing w:line="480" w:lineRule="auto"/>
              <w:rPr>
                <w:rFonts w:ascii="Times New Roman" w:hAnsi="Times New Roman" w:cs="Times New Roman"/>
                <w:sz w:val="24"/>
                <w:szCs w:val="24"/>
              </w:rPr>
            </w:pPr>
            <w:r w:rsidRPr="00DD1D22">
              <w:rPr>
                <w:rFonts w:ascii="Times New Roman" w:hAnsi="Times New Roman" w:cs="Times New Roman"/>
                <w:sz w:val="24"/>
                <w:szCs w:val="24"/>
              </w:rPr>
              <w:t>To re</w:t>
            </w:r>
            <w:r w:rsidRPr="00DD1D22">
              <w:rPr>
                <w:rFonts w:ascii="Times New Roman" w:hAnsi="Times New Roman" w:cs="Times New Roman"/>
                <w:sz w:val="24"/>
                <w:szCs w:val="24"/>
              </w:rPr>
              <w:t xml:space="preserve">duce the two museums large queues </w:t>
            </w:r>
            <w:r w:rsidR="007E5FCB" w:rsidRPr="00DD1D22">
              <w:rPr>
                <w:rFonts w:ascii="Times New Roman" w:hAnsi="Times New Roman" w:cs="Times New Roman"/>
                <w:sz w:val="24"/>
                <w:szCs w:val="24"/>
              </w:rPr>
              <w:t>by displaying the two museum exhibits using AR and visitors us their tablets and smart gadgets to view the exhibits.</w:t>
            </w:r>
          </w:p>
        </w:tc>
      </w:tr>
      <w:tr w:rsidR="008A078D" w:rsidTr="00164478">
        <w:tc>
          <w:tcPr>
            <w:tcW w:w="3192" w:type="dxa"/>
          </w:tcPr>
          <w:p w:rsidR="00164478" w:rsidRPr="00DD1D22" w:rsidRDefault="007172DA" w:rsidP="00DD1D22">
            <w:pPr>
              <w:spacing w:line="480" w:lineRule="auto"/>
              <w:rPr>
                <w:rFonts w:ascii="Times New Roman" w:hAnsi="Times New Roman" w:cs="Times New Roman"/>
                <w:sz w:val="24"/>
                <w:szCs w:val="24"/>
              </w:rPr>
            </w:pPr>
            <w:r w:rsidRPr="00DD1D22">
              <w:rPr>
                <w:rFonts w:ascii="Times New Roman" w:hAnsi="Times New Roman" w:cs="Times New Roman"/>
                <w:sz w:val="24"/>
                <w:szCs w:val="24"/>
              </w:rPr>
              <w:lastRenderedPageBreak/>
              <w:t>Community</w:t>
            </w:r>
          </w:p>
        </w:tc>
        <w:tc>
          <w:tcPr>
            <w:tcW w:w="3192" w:type="dxa"/>
          </w:tcPr>
          <w:p w:rsidR="00164478" w:rsidRPr="00DD1D22" w:rsidRDefault="007172DA" w:rsidP="00DD1D22">
            <w:pPr>
              <w:spacing w:line="480" w:lineRule="auto"/>
              <w:rPr>
                <w:rFonts w:ascii="Times New Roman" w:hAnsi="Times New Roman" w:cs="Times New Roman"/>
                <w:sz w:val="24"/>
                <w:szCs w:val="24"/>
              </w:rPr>
            </w:pPr>
            <w:r w:rsidRPr="00DD1D22">
              <w:rPr>
                <w:rFonts w:ascii="Times New Roman" w:hAnsi="Times New Roman" w:cs="Times New Roman"/>
                <w:sz w:val="24"/>
                <w:szCs w:val="24"/>
              </w:rPr>
              <w:t>The size of the community behind this technology is 1</w:t>
            </w:r>
            <w:r w:rsidR="00C64B6C" w:rsidRPr="00DD1D22">
              <w:rPr>
                <w:rFonts w:ascii="Times New Roman" w:hAnsi="Times New Roman" w:cs="Times New Roman"/>
                <w:sz w:val="24"/>
                <w:szCs w:val="24"/>
              </w:rPr>
              <w:t xml:space="preserve"> thriving</w:t>
            </w:r>
            <w:r w:rsidRPr="00DD1D22">
              <w:rPr>
                <w:rFonts w:ascii="Times New Roman" w:hAnsi="Times New Roman" w:cs="Times New Roman"/>
                <w:sz w:val="24"/>
                <w:szCs w:val="24"/>
              </w:rPr>
              <w:t xml:space="preserve"> person</w:t>
            </w:r>
            <w:r w:rsidR="00C64B6C" w:rsidRPr="00DD1D22">
              <w:rPr>
                <w:rFonts w:ascii="Times New Roman" w:hAnsi="Times New Roman" w:cs="Times New Roman"/>
                <w:sz w:val="24"/>
                <w:szCs w:val="24"/>
              </w:rPr>
              <w:t xml:space="preserve"> who was ready to welcome other members.</w:t>
            </w:r>
            <w:r w:rsidRPr="00DD1D22">
              <w:rPr>
                <w:rFonts w:ascii="Times New Roman" w:hAnsi="Times New Roman" w:cs="Times New Roman"/>
                <w:sz w:val="24"/>
                <w:szCs w:val="24"/>
              </w:rPr>
              <w:t xml:space="preserve"> </w:t>
            </w:r>
          </w:p>
        </w:tc>
        <w:tc>
          <w:tcPr>
            <w:tcW w:w="3192" w:type="dxa"/>
          </w:tcPr>
          <w:p w:rsidR="00164478" w:rsidRPr="00DD1D22" w:rsidRDefault="007172DA" w:rsidP="00DD1D22">
            <w:pPr>
              <w:spacing w:line="480" w:lineRule="auto"/>
              <w:rPr>
                <w:rFonts w:ascii="Times New Roman" w:hAnsi="Times New Roman" w:cs="Times New Roman"/>
                <w:sz w:val="24"/>
                <w:szCs w:val="24"/>
              </w:rPr>
            </w:pPr>
            <w:r w:rsidRPr="00DD1D22">
              <w:rPr>
                <w:rFonts w:ascii="Times New Roman" w:hAnsi="Times New Roman" w:cs="Times New Roman"/>
                <w:sz w:val="24"/>
                <w:szCs w:val="24"/>
              </w:rPr>
              <w:t>My friend and I are the community behind this technology where the responsibilities were performed as a team.</w:t>
            </w:r>
          </w:p>
        </w:tc>
      </w:tr>
      <w:tr w:rsidR="008A078D" w:rsidTr="00164478">
        <w:tc>
          <w:tcPr>
            <w:tcW w:w="3192" w:type="dxa"/>
          </w:tcPr>
          <w:p w:rsidR="00164478" w:rsidRPr="00DD1D22" w:rsidRDefault="007172DA" w:rsidP="00DD1D22">
            <w:pPr>
              <w:spacing w:line="480" w:lineRule="auto"/>
              <w:rPr>
                <w:rFonts w:ascii="Times New Roman" w:hAnsi="Times New Roman" w:cs="Times New Roman"/>
                <w:sz w:val="24"/>
                <w:szCs w:val="24"/>
              </w:rPr>
            </w:pPr>
            <w:r w:rsidRPr="00DD1D22">
              <w:rPr>
                <w:rFonts w:ascii="Times New Roman" w:hAnsi="Times New Roman" w:cs="Times New Roman"/>
                <w:sz w:val="24"/>
                <w:szCs w:val="24"/>
              </w:rPr>
              <w:t>Status</w:t>
            </w:r>
          </w:p>
        </w:tc>
        <w:tc>
          <w:tcPr>
            <w:tcW w:w="3192" w:type="dxa"/>
          </w:tcPr>
          <w:p w:rsidR="00164478" w:rsidRPr="00DD1D22" w:rsidRDefault="007172DA" w:rsidP="00DD1D22">
            <w:pPr>
              <w:spacing w:line="480" w:lineRule="auto"/>
              <w:rPr>
                <w:rFonts w:ascii="Times New Roman" w:hAnsi="Times New Roman" w:cs="Times New Roman"/>
                <w:sz w:val="24"/>
                <w:szCs w:val="24"/>
              </w:rPr>
            </w:pPr>
            <w:r w:rsidRPr="00DD1D22">
              <w:rPr>
                <w:rFonts w:ascii="Times New Roman" w:hAnsi="Times New Roman" w:cs="Times New Roman"/>
                <w:sz w:val="24"/>
                <w:szCs w:val="24"/>
              </w:rPr>
              <w:t xml:space="preserve">The design of this technology is a complete one and meets the cross-cutting need. </w:t>
            </w:r>
          </w:p>
        </w:tc>
        <w:tc>
          <w:tcPr>
            <w:tcW w:w="3192" w:type="dxa"/>
          </w:tcPr>
          <w:p w:rsidR="00164478" w:rsidRPr="00DD1D22" w:rsidRDefault="007172DA" w:rsidP="00DD1D22">
            <w:pPr>
              <w:spacing w:line="480" w:lineRule="auto"/>
              <w:rPr>
                <w:rFonts w:ascii="Times New Roman" w:hAnsi="Times New Roman" w:cs="Times New Roman"/>
                <w:sz w:val="24"/>
                <w:szCs w:val="24"/>
              </w:rPr>
            </w:pPr>
            <w:r w:rsidRPr="00DD1D22">
              <w:rPr>
                <w:rFonts w:ascii="Times New Roman" w:hAnsi="Times New Roman" w:cs="Times New Roman"/>
                <w:sz w:val="24"/>
                <w:szCs w:val="24"/>
              </w:rPr>
              <w:t xml:space="preserve">This technology achieves the claimed </w:t>
            </w:r>
            <w:r w:rsidRPr="00DD1D22">
              <w:rPr>
                <w:rFonts w:ascii="Times New Roman" w:hAnsi="Times New Roman" w:cs="Times New Roman"/>
                <w:sz w:val="24"/>
                <w:szCs w:val="24"/>
              </w:rPr>
              <w:t>capabilities for the two museums as it applies the capabilities claimed as it has full complete design phases.</w:t>
            </w:r>
          </w:p>
        </w:tc>
      </w:tr>
    </w:tbl>
    <w:p w:rsidR="00DD1D22" w:rsidRPr="00DD1D22" w:rsidRDefault="00DD1D22" w:rsidP="00DD1D22">
      <w:pPr>
        <w:spacing w:line="480" w:lineRule="auto"/>
        <w:rPr>
          <w:rFonts w:ascii="Times New Roman" w:hAnsi="Times New Roman" w:cs="Times New Roman"/>
          <w:b/>
          <w:sz w:val="24"/>
          <w:szCs w:val="24"/>
        </w:rPr>
      </w:pPr>
    </w:p>
    <w:p w:rsidR="00DD1D22" w:rsidRPr="00DD1D22" w:rsidRDefault="00DD1D22" w:rsidP="00DD1D22">
      <w:pPr>
        <w:spacing w:line="480" w:lineRule="auto"/>
        <w:rPr>
          <w:rFonts w:ascii="Times New Roman" w:hAnsi="Times New Roman" w:cs="Times New Roman"/>
          <w:b/>
          <w:sz w:val="24"/>
          <w:szCs w:val="24"/>
        </w:rPr>
      </w:pPr>
    </w:p>
    <w:p w:rsidR="00DD1D22" w:rsidRPr="00DD1D22" w:rsidRDefault="00DD1D22" w:rsidP="00DD1D22">
      <w:pPr>
        <w:spacing w:line="480" w:lineRule="auto"/>
        <w:rPr>
          <w:rFonts w:ascii="Times New Roman" w:hAnsi="Times New Roman" w:cs="Times New Roman"/>
          <w:b/>
          <w:sz w:val="24"/>
          <w:szCs w:val="24"/>
        </w:rPr>
      </w:pPr>
    </w:p>
    <w:p w:rsidR="00DD1D22" w:rsidRPr="00DD1D22" w:rsidRDefault="00DD1D22" w:rsidP="00DD1D22">
      <w:pPr>
        <w:spacing w:line="480" w:lineRule="auto"/>
        <w:rPr>
          <w:rFonts w:ascii="Times New Roman" w:hAnsi="Times New Roman" w:cs="Times New Roman"/>
          <w:b/>
          <w:sz w:val="24"/>
          <w:szCs w:val="24"/>
        </w:rPr>
      </w:pPr>
    </w:p>
    <w:p w:rsidR="00DD1D22" w:rsidRPr="00DD1D22" w:rsidRDefault="00DD1D22" w:rsidP="00DD1D22">
      <w:pPr>
        <w:spacing w:line="480" w:lineRule="auto"/>
        <w:rPr>
          <w:rFonts w:ascii="Times New Roman" w:hAnsi="Times New Roman" w:cs="Times New Roman"/>
          <w:b/>
          <w:sz w:val="24"/>
          <w:szCs w:val="24"/>
        </w:rPr>
      </w:pPr>
    </w:p>
    <w:p w:rsidR="00DD1D22" w:rsidRPr="00DD1D22" w:rsidRDefault="00DD1D22" w:rsidP="00DD1D22">
      <w:pPr>
        <w:spacing w:line="480" w:lineRule="auto"/>
        <w:rPr>
          <w:rFonts w:ascii="Times New Roman" w:hAnsi="Times New Roman" w:cs="Times New Roman"/>
          <w:b/>
          <w:sz w:val="24"/>
          <w:szCs w:val="24"/>
        </w:rPr>
      </w:pPr>
    </w:p>
    <w:p w:rsidR="00DD1D22" w:rsidRPr="00DD1D22" w:rsidRDefault="00DD1D22" w:rsidP="00DD1D22">
      <w:pPr>
        <w:spacing w:line="480" w:lineRule="auto"/>
        <w:rPr>
          <w:rFonts w:ascii="Times New Roman" w:hAnsi="Times New Roman" w:cs="Times New Roman"/>
          <w:b/>
          <w:sz w:val="24"/>
          <w:szCs w:val="24"/>
        </w:rPr>
      </w:pPr>
    </w:p>
    <w:p w:rsidR="00DD1D22" w:rsidRPr="00DD1D22" w:rsidRDefault="00DD1D22" w:rsidP="00DD1D22">
      <w:pPr>
        <w:spacing w:line="480" w:lineRule="auto"/>
        <w:rPr>
          <w:rFonts w:ascii="Times New Roman" w:hAnsi="Times New Roman" w:cs="Times New Roman"/>
          <w:b/>
          <w:sz w:val="24"/>
          <w:szCs w:val="24"/>
        </w:rPr>
      </w:pPr>
    </w:p>
    <w:p w:rsidR="00DD1D22" w:rsidRPr="00DD1D22" w:rsidRDefault="00DD1D22" w:rsidP="00DD1D22">
      <w:pPr>
        <w:spacing w:line="480" w:lineRule="auto"/>
        <w:rPr>
          <w:rFonts w:ascii="Times New Roman" w:hAnsi="Times New Roman" w:cs="Times New Roman"/>
          <w:b/>
          <w:sz w:val="24"/>
          <w:szCs w:val="24"/>
        </w:rPr>
      </w:pPr>
    </w:p>
    <w:p w:rsidR="00DD1D22" w:rsidRPr="00DD1D22" w:rsidRDefault="00DD1D22" w:rsidP="00DD1D22">
      <w:pPr>
        <w:spacing w:line="480" w:lineRule="auto"/>
        <w:rPr>
          <w:rFonts w:ascii="Times New Roman" w:hAnsi="Times New Roman" w:cs="Times New Roman"/>
          <w:b/>
          <w:sz w:val="24"/>
          <w:szCs w:val="24"/>
        </w:rPr>
      </w:pPr>
    </w:p>
    <w:p w:rsidR="00DD1D22" w:rsidRPr="00DD1D22" w:rsidRDefault="00DD1D22" w:rsidP="00DD1D22">
      <w:pPr>
        <w:spacing w:line="480" w:lineRule="auto"/>
        <w:rPr>
          <w:rFonts w:ascii="Times New Roman" w:hAnsi="Times New Roman" w:cs="Times New Roman"/>
          <w:b/>
          <w:sz w:val="24"/>
          <w:szCs w:val="24"/>
        </w:rPr>
      </w:pPr>
    </w:p>
    <w:p w:rsidR="00DD1D22" w:rsidRPr="00DD1D22" w:rsidRDefault="007172DA" w:rsidP="00DD1D22">
      <w:pPr>
        <w:spacing w:line="480" w:lineRule="auto"/>
        <w:jc w:val="center"/>
        <w:rPr>
          <w:rFonts w:ascii="Times New Roman" w:hAnsi="Times New Roman" w:cs="Times New Roman"/>
          <w:sz w:val="24"/>
          <w:szCs w:val="24"/>
        </w:rPr>
      </w:pPr>
      <w:r w:rsidRPr="00DD1D22">
        <w:rPr>
          <w:rFonts w:ascii="Times New Roman" w:hAnsi="Times New Roman" w:cs="Times New Roman"/>
          <w:sz w:val="24"/>
          <w:szCs w:val="24"/>
        </w:rPr>
        <w:t>References</w:t>
      </w:r>
    </w:p>
    <w:p w:rsidR="00DD1D22" w:rsidRPr="00DD1D22" w:rsidRDefault="007172DA" w:rsidP="00DD1D22">
      <w:pPr>
        <w:pBdr>
          <w:bottom w:val="single" w:sz="6" w:space="1" w:color="auto"/>
        </w:pBdr>
        <w:spacing w:after="0" w:line="480" w:lineRule="auto"/>
        <w:jc w:val="center"/>
        <w:rPr>
          <w:rFonts w:ascii="Times New Roman" w:eastAsia="Times New Roman" w:hAnsi="Times New Roman" w:cs="Times New Roman"/>
          <w:vanish/>
          <w:sz w:val="24"/>
          <w:szCs w:val="24"/>
        </w:rPr>
      </w:pPr>
      <w:r w:rsidRPr="00DD1D22">
        <w:rPr>
          <w:rFonts w:ascii="Times New Roman" w:eastAsia="Times New Roman" w:hAnsi="Times New Roman" w:cs="Times New Roman"/>
          <w:vanish/>
          <w:sz w:val="24"/>
          <w:szCs w:val="24"/>
        </w:rPr>
        <w:t>Top of Form</w:t>
      </w:r>
    </w:p>
    <w:p w:rsidR="00DD1D22" w:rsidRPr="00DD1D22" w:rsidRDefault="007172DA" w:rsidP="00DD1D22">
      <w:pPr>
        <w:shd w:val="clear" w:color="auto" w:fill="FFFFFF"/>
        <w:spacing w:after="0" w:line="480" w:lineRule="auto"/>
        <w:rPr>
          <w:rFonts w:ascii="Times New Roman" w:eastAsia="Arial Unicode MS" w:hAnsi="Times New Roman" w:cs="Times New Roman"/>
          <w:color w:val="000000"/>
          <w:sz w:val="24"/>
          <w:szCs w:val="24"/>
        </w:rPr>
      </w:pPr>
      <w:r w:rsidRPr="00DD1D22">
        <w:rPr>
          <w:rFonts w:ascii="Times New Roman" w:eastAsia="Arial Unicode MS" w:hAnsi="Times New Roman" w:cs="Times New Roman"/>
          <w:color w:val="000000"/>
          <w:sz w:val="24"/>
          <w:szCs w:val="24"/>
        </w:rPr>
        <w:t>Haller, M., Billinghurst, M., &amp; Thomas, B. (2007). </w:t>
      </w:r>
      <w:r w:rsidRPr="00DD1D22">
        <w:rPr>
          <w:rFonts w:ascii="Times New Roman" w:eastAsia="Arial Unicode MS" w:hAnsi="Times New Roman" w:cs="Times New Roman"/>
          <w:i/>
          <w:iCs/>
          <w:color w:val="000000"/>
          <w:sz w:val="24"/>
          <w:szCs w:val="24"/>
        </w:rPr>
        <w:t xml:space="preserve">Emerging technologies of augmented reality: Interfaces and </w:t>
      </w:r>
      <w:r w:rsidRPr="00DD1D22">
        <w:rPr>
          <w:rFonts w:ascii="Times New Roman" w:eastAsia="Arial Unicode MS" w:hAnsi="Times New Roman" w:cs="Times New Roman"/>
          <w:i/>
          <w:iCs/>
          <w:color w:val="000000"/>
          <w:sz w:val="24"/>
          <w:szCs w:val="24"/>
        </w:rPr>
        <w:t>design</w:t>
      </w:r>
      <w:r w:rsidRPr="00DD1D22">
        <w:rPr>
          <w:rFonts w:ascii="Times New Roman" w:eastAsia="Arial Unicode MS" w:hAnsi="Times New Roman" w:cs="Times New Roman"/>
          <w:color w:val="000000"/>
          <w:sz w:val="24"/>
          <w:szCs w:val="24"/>
        </w:rPr>
        <w:t>. Hershey: Idea Group Pub.</w:t>
      </w:r>
    </w:p>
    <w:p w:rsidR="00DD1D22" w:rsidRPr="00DD1D22" w:rsidRDefault="007172DA" w:rsidP="00DD1D22">
      <w:pPr>
        <w:pBdr>
          <w:top w:val="single" w:sz="6" w:space="1" w:color="auto"/>
        </w:pBdr>
        <w:spacing w:after="0" w:line="480" w:lineRule="auto"/>
        <w:jc w:val="center"/>
        <w:rPr>
          <w:rFonts w:ascii="Times New Roman" w:eastAsia="Times New Roman" w:hAnsi="Times New Roman" w:cs="Times New Roman"/>
          <w:vanish/>
          <w:sz w:val="24"/>
          <w:szCs w:val="24"/>
        </w:rPr>
      </w:pPr>
      <w:r w:rsidRPr="00DD1D22">
        <w:rPr>
          <w:rFonts w:ascii="Times New Roman" w:eastAsia="Times New Roman" w:hAnsi="Times New Roman" w:cs="Times New Roman"/>
          <w:vanish/>
          <w:sz w:val="24"/>
          <w:szCs w:val="24"/>
        </w:rPr>
        <w:t>Bottom of Form</w:t>
      </w:r>
    </w:p>
    <w:p w:rsidR="00DD1D22" w:rsidRPr="00DD1D22" w:rsidRDefault="007172DA" w:rsidP="00DD1D22">
      <w:pPr>
        <w:pBdr>
          <w:bottom w:val="single" w:sz="6" w:space="1" w:color="auto"/>
        </w:pBdr>
        <w:spacing w:after="0" w:line="480" w:lineRule="auto"/>
        <w:rPr>
          <w:rFonts w:ascii="Times New Roman" w:eastAsia="Times New Roman" w:hAnsi="Times New Roman" w:cs="Times New Roman"/>
          <w:vanish/>
          <w:sz w:val="24"/>
          <w:szCs w:val="24"/>
        </w:rPr>
      </w:pPr>
      <w:r w:rsidRPr="00DD1D22">
        <w:rPr>
          <w:rFonts w:ascii="Times New Roman" w:eastAsia="Times New Roman" w:hAnsi="Times New Roman" w:cs="Times New Roman"/>
          <w:vanish/>
          <w:sz w:val="24"/>
          <w:szCs w:val="24"/>
        </w:rPr>
        <w:t>Top of Form</w:t>
      </w:r>
    </w:p>
    <w:p w:rsidR="00DD1D22" w:rsidRPr="00DD1D22" w:rsidRDefault="007172DA" w:rsidP="00DD1D22">
      <w:pPr>
        <w:shd w:val="clear" w:color="auto" w:fill="FFFFFF"/>
        <w:spacing w:after="0" w:line="480" w:lineRule="auto"/>
        <w:rPr>
          <w:rFonts w:ascii="Times New Roman" w:eastAsia="Arial Unicode MS" w:hAnsi="Times New Roman" w:cs="Times New Roman"/>
          <w:color w:val="000000"/>
          <w:sz w:val="24"/>
          <w:szCs w:val="24"/>
        </w:rPr>
      </w:pPr>
      <w:r w:rsidRPr="00DD1D22">
        <w:rPr>
          <w:rFonts w:ascii="Times New Roman" w:eastAsia="Arial Unicode MS" w:hAnsi="Times New Roman" w:cs="Times New Roman"/>
          <w:color w:val="000000"/>
          <w:sz w:val="24"/>
          <w:szCs w:val="24"/>
        </w:rPr>
        <w:t>Badioze, Z. H., Petrou, M., Shih, T. K., Robinson, P., Olivier, P., &amp; Schröder, H. (2009). </w:t>
      </w:r>
      <w:r w:rsidRPr="00DD1D22">
        <w:rPr>
          <w:rFonts w:ascii="Times New Roman" w:eastAsia="Arial Unicode MS" w:hAnsi="Times New Roman" w:cs="Times New Roman"/>
          <w:i/>
          <w:iCs/>
          <w:color w:val="000000"/>
          <w:sz w:val="24"/>
          <w:szCs w:val="24"/>
        </w:rPr>
        <w:t>Visual Informatics: Bridging Research and Practice: First International Visual Informatics Conference, I</w:t>
      </w:r>
      <w:r w:rsidRPr="00DD1D22">
        <w:rPr>
          <w:rFonts w:ascii="Times New Roman" w:eastAsia="Arial Unicode MS" w:hAnsi="Times New Roman" w:cs="Times New Roman"/>
          <w:i/>
          <w:iCs/>
          <w:color w:val="000000"/>
          <w:sz w:val="24"/>
          <w:szCs w:val="24"/>
        </w:rPr>
        <w:t>VIC 2009 Kuala Lumpur, Malaysia, November 11-13, 2009 Proceedings</w:t>
      </w:r>
      <w:r w:rsidRPr="00DD1D22">
        <w:rPr>
          <w:rFonts w:ascii="Times New Roman" w:eastAsia="Arial Unicode MS" w:hAnsi="Times New Roman" w:cs="Times New Roman"/>
          <w:color w:val="000000"/>
          <w:sz w:val="24"/>
          <w:szCs w:val="24"/>
        </w:rPr>
        <w:t>.</w:t>
      </w:r>
    </w:p>
    <w:p w:rsidR="00DD1D22" w:rsidRPr="00DD1D22" w:rsidRDefault="007172DA" w:rsidP="00DD1D22">
      <w:pPr>
        <w:pBdr>
          <w:top w:val="single" w:sz="6" w:space="1" w:color="auto"/>
        </w:pBdr>
        <w:spacing w:after="0" w:line="480" w:lineRule="auto"/>
        <w:jc w:val="center"/>
        <w:rPr>
          <w:rFonts w:ascii="Times New Roman" w:eastAsia="Times New Roman" w:hAnsi="Times New Roman" w:cs="Times New Roman"/>
          <w:vanish/>
          <w:sz w:val="24"/>
          <w:szCs w:val="24"/>
        </w:rPr>
      </w:pPr>
      <w:r w:rsidRPr="00DD1D22">
        <w:rPr>
          <w:rFonts w:ascii="Times New Roman" w:eastAsia="Times New Roman" w:hAnsi="Times New Roman" w:cs="Times New Roman"/>
          <w:vanish/>
          <w:sz w:val="24"/>
          <w:szCs w:val="24"/>
        </w:rPr>
        <w:t>Bottom of Form</w:t>
      </w:r>
    </w:p>
    <w:p w:rsidR="00DD1D22" w:rsidRPr="00DD1D22" w:rsidRDefault="00DD1D22" w:rsidP="00DD1D22">
      <w:pPr>
        <w:spacing w:line="480" w:lineRule="auto"/>
        <w:rPr>
          <w:rFonts w:ascii="Times New Roman" w:hAnsi="Times New Roman" w:cs="Times New Roman"/>
          <w:sz w:val="24"/>
          <w:szCs w:val="24"/>
        </w:rPr>
      </w:pPr>
    </w:p>
    <w:p w:rsidR="00F219E4" w:rsidRPr="00DD1D22" w:rsidRDefault="00F219E4" w:rsidP="00DD1D22">
      <w:pPr>
        <w:spacing w:line="480" w:lineRule="auto"/>
        <w:rPr>
          <w:rFonts w:ascii="Times New Roman" w:hAnsi="Times New Roman" w:cs="Times New Roman"/>
          <w:b/>
          <w:sz w:val="24"/>
          <w:szCs w:val="24"/>
        </w:rPr>
      </w:pPr>
    </w:p>
    <w:sectPr w:rsidR="00F219E4" w:rsidRPr="00DD1D22" w:rsidSect="00300C4B">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72DA" w:rsidRDefault="007172DA" w:rsidP="008A078D">
      <w:pPr>
        <w:spacing w:after="0" w:line="240" w:lineRule="auto"/>
      </w:pPr>
      <w:r>
        <w:separator/>
      </w:r>
    </w:p>
  </w:endnote>
  <w:endnote w:type="continuationSeparator" w:id="1">
    <w:p w:rsidR="007172DA" w:rsidRDefault="007172DA" w:rsidP="008A07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72DA" w:rsidRDefault="007172DA" w:rsidP="008A078D">
      <w:pPr>
        <w:spacing w:after="0" w:line="240" w:lineRule="auto"/>
      </w:pPr>
      <w:r>
        <w:separator/>
      </w:r>
    </w:p>
  </w:footnote>
  <w:footnote w:type="continuationSeparator" w:id="1">
    <w:p w:rsidR="007172DA" w:rsidRDefault="007172DA" w:rsidP="008A07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A0E" w:rsidRPr="00010A0E" w:rsidRDefault="007172DA">
    <w:pPr>
      <w:pStyle w:val="Header"/>
      <w:jc w:val="right"/>
      <w:rPr>
        <w:rFonts w:ascii="Times New Roman" w:hAnsi="Times New Roman" w:cs="Times New Roman"/>
        <w:sz w:val="24"/>
        <w:szCs w:val="24"/>
      </w:rPr>
    </w:pPr>
    <w:r w:rsidRPr="00010A0E">
      <w:rPr>
        <w:rFonts w:ascii="Times New Roman" w:hAnsi="Times New Roman" w:cs="Times New Roman"/>
        <w:sz w:val="24"/>
        <w:szCs w:val="24"/>
      </w:rPr>
      <w:t>SUMMARY</w:t>
    </w:r>
    <w:r w:rsidRPr="00010A0E">
      <w:rPr>
        <w:rFonts w:ascii="Times New Roman" w:hAnsi="Times New Roman" w:cs="Times New Roman"/>
        <w:sz w:val="24"/>
        <w:szCs w:val="24"/>
      </w:rPr>
      <w:tab/>
    </w:r>
    <w:r w:rsidRPr="00010A0E">
      <w:rPr>
        <w:rFonts w:ascii="Times New Roman" w:hAnsi="Times New Roman" w:cs="Times New Roman"/>
        <w:sz w:val="24"/>
        <w:szCs w:val="24"/>
      </w:rPr>
      <w:tab/>
    </w:r>
    <w:sdt>
      <w:sdtPr>
        <w:rPr>
          <w:rFonts w:ascii="Times New Roman" w:hAnsi="Times New Roman" w:cs="Times New Roman"/>
          <w:sz w:val="24"/>
          <w:szCs w:val="24"/>
        </w:rPr>
        <w:id w:val="14780965"/>
        <w:docPartObj>
          <w:docPartGallery w:val="Page Numbers (Top of Page)"/>
          <w:docPartUnique/>
        </w:docPartObj>
      </w:sdtPr>
      <w:sdtContent>
        <w:r w:rsidR="008A078D" w:rsidRPr="00010A0E">
          <w:rPr>
            <w:rFonts w:ascii="Times New Roman" w:hAnsi="Times New Roman" w:cs="Times New Roman"/>
            <w:sz w:val="24"/>
            <w:szCs w:val="24"/>
          </w:rPr>
          <w:fldChar w:fldCharType="begin"/>
        </w:r>
        <w:r w:rsidRPr="00010A0E">
          <w:rPr>
            <w:rFonts w:ascii="Times New Roman" w:hAnsi="Times New Roman" w:cs="Times New Roman"/>
            <w:sz w:val="24"/>
            <w:szCs w:val="24"/>
          </w:rPr>
          <w:instrText xml:space="preserve"> PAGE   \* MERGEFORMAT </w:instrText>
        </w:r>
        <w:r w:rsidR="008A078D" w:rsidRPr="00010A0E">
          <w:rPr>
            <w:rFonts w:ascii="Times New Roman" w:hAnsi="Times New Roman" w:cs="Times New Roman"/>
            <w:sz w:val="24"/>
            <w:szCs w:val="24"/>
          </w:rPr>
          <w:fldChar w:fldCharType="separate"/>
        </w:r>
        <w:r w:rsidR="007D422E">
          <w:rPr>
            <w:rFonts w:ascii="Times New Roman" w:hAnsi="Times New Roman" w:cs="Times New Roman"/>
            <w:noProof/>
            <w:sz w:val="24"/>
            <w:szCs w:val="24"/>
          </w:rPr>
          <w:t>5</w:t>
        </w:r>
        <w:r w:rsidR="008A078D" w:rsidRPr="00010A0E">
          <w:rPr>
            <w:rFonts w:ascii="Times New Roman" w:hAnsi="Times New Roman" w:cs="Times New Roman"/>
            <w:sz w:val="24"/>
            <w:szCs w:val="24"/>
          </w:rPr>
          <w:fldChar w:fldCharType="end"/>
        </w:r>
      </w:sdtContent>
    </w:sdt>
  </w:p>
  <w:p w:rsidR="00300C4B" w:rsidRPr="00010A0E" w:rsidRDefault="00300C4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C4B" w:rsidRPr="00010A0E" w:rsidRDefault="007172DA">
    <w:pPr>
      <w:pStyle w:val="Header"/>
      <w:jc w:val="right"/>
      <w:rPr>
        <w:rFonts w:ascii="Times New Roman" w:hAnsi="Times New Roman" w:cs="Times New Roman"/>
        <w:sz w:val="24"/>
        <w:szCs w:val="24"/>
      </w:rPr>
    </w:pPr>
    <w:r w:rsidRPr="00010A0E">
      <w:rPr>
        <w:rFonts w:ascii="Times New Roman" w:hAnsi="Times New Roman" w:cs="Times New Roman"/>
        <w:sz w:val="24"/>
        <w:szCs w:val="24"/>
      </w:rPr>
      <w:t>Running Head: SUMMARY</w:t>
    </w:r>
    <w:r w:rsidRPr="00010A0E">
      <w:rPr>
        <w:rFonts w:ascii="Times New Roman" w:hAnsi="Times New Roman" w:cs="Times New Roman"/>
        <w:sz w:val="24"/>
        <w:szCs w:val="24"/>
      </w:rPr>
      <w:tab/>
    </w:r>
    <w:r w:rsidRPr="00010A0E">
      <w:rPr>
        <w:rFonts w:ascii="Times New Roman" w:hAnsi="Times New Roman" w:cs="Times New Roman"/>
        <w:sz w:val="24"/>
        <w:szCs w:val="24"/>
      </w:rPr>
      <w:tab/>
    </w:r>
    <w:sdt>
      <w:sdtPr>
        <w:rPr>
          <w:rFonts w:ascii="Times New Roman" w:hAnsi="Times New Roman" w:cs="Times New Roman"/>
          <w:sz w:val="24"/>
          <w:szCs w:val="24"/>
        </w:rPr>
        <w:id w:val="14780938"/>
        <w:docPartObj>
          <w:docPartGallery w:val="Page Numbers (Top of Page)"/>
          <w:docPartUnique/>
        </w:docPartObj>
      </w:sdtPr>
      <w:sdtContent>
        <w:r w:rsidR="008A078D" w:rsidRPr="00010A0E">
          <w:rPr>
            <w:rFonts w:ascii="Times New Roman" w:hAnsi="Times New Roman" w:cs="Times New Roman"/>
            <w:sz w:val="24"/>
            <w:szCs w:val="24"/>
          </w:rPr>
          <w:fldChar w:fldCharType="begin"/>
        </w:r>
        <w:r w:rsidRPr="00010A0E">
          <w:rPr>
            <w:rFonts w:ascii="Times New Roman" w:hAnsi="Times New Roman" w:cs="Times New Roman"/>
            <w:sz w:val="24"/>
            <w:szCs w:val="24"/>
          </w:rPr>
          <w:instrText xml:space="preserve"> PAGE   \* MERGEFORMAT </w:instrText>
        </w:r>
        <w:r w:rsidR="008A078D" w:rsidRPr="00010A0E">
          <w:rPr>
            <w:rFonts w:ascii="Times New Roman" w:hAnsi="Times New Roman" w:cs="Times New Roman"/>
            <w:sz w:val="24"/>
            <w:szCs w:val="24"/>
          </w:rPr>
          <w:fldChar w:fldCharType="separate"/>
        </w:r>
        <w:r w:rsidR="007D422E">
          <w:rPr>
            <w:rFonts w:ascii="Times New Roman" w:hAnsi="Times New Roman" w:cs="Times New Roman"/>
            <w:noProof/>
            <w:sz w:val="24"/>
            <w:szCs w:val="24"/>
          </w:rPr>
          <w:t>1</w:t>
        </w:r>
        <w:r w:rsidR="008A078D" w:rsidRPr="00010A0E">
          <w:rPr>
            <w:rFonts w:ascii="Times New Roman" w:hAnsi="Times New Roman" w:cs="Times New Roman"/>
            <w:sz w:val="24"/>
            <w:szCs w:val="24"/>
          </w:rPr>
          <w:fldChar w:fldCharType="end"/>
        </w:r>
      </w:sdtContent>
    </w:sdt>
  </w:p>
  <w:p w:rsidR="00300C4B" w:rsidRPr="00010A0E" w:rsidRDefault="00300C4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561A1"/>
    <w:rsid w:val="00010A0E"/>
    <w:rsid w:val="00164478"/>
    <w:rsid w:val="002054DE"/>
    <w:rsid w:val="002E21C5"/>
    <w:rsid w:val="00300C4B"/>
    <w:rsid w:val="004861BD"/>
    <w:rsid w:val="005231F7"/>
    <w:rsid w:val="00665551"/>
    <w:rsid w:val="007172DA"/>
    <w:rsid w:val="00792633"/>
    <w:rsid w:val="007A1588"/>
    <w:rsid w:val="007D422E"/>
    <w:rsid w:val="007E5FCB"/>
    <w:rsid w:val="008561A1"/>
    <w:rsid w:val="008A078D"/>
    <w:rsid w:val="008D69CB"/>
    <w:rsid w:val="009F42B4"/>
    <w:rsid w:val="00B248E2"/>
    <w:rsid w:val="00B80479"/>
    <w:rsid w:val="00C64B6C"/>
    <w:rsid w:val="00D06805"/>
    <w:rsid w:val="00D20CF1"/>
    <w:rsid w:val="00DD1D22"/>
    <w:rsid w:val="00E05384"/>
    <w:rsid w:val="00F219E4"/>
    <w:rsid w:val="00F375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5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6447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300C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0C4B"/>
  </w:style>
  <w:style w:type="paragraph" w:styleId="Footer">
    <w:name w:val="footer"/>
    <w:basedOn w:val="Normal"/>
    <w:link w:val="FooterChar"/>
    <w:uiPriority w:val="99"/>
    <w:semiHidden/>
    <w:unhideWhenUsed/>
    <w:rsid w:val="00300C4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00C4B"/>
  </w:style>
  <w:style w:type="paragraph" w:styleId="z-TopofForm">
    <w:name w:val="HTML Top of Form"/>
    <w:basedOn w:val="Normal"/>
    <w:next w:val="Normal"/>
    <w:link w:val="z-TopofFormChar"/>
    <w:hidden/>
    <w:uiPriority w:val="99"/>
    <w:semiHidden/>
    <w:unhideWhenUsed/>
    <w:rsid w:val="00DD1D2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DD1D2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DD1D2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DD1D22"/>
    <w:rPr>
      <w:rFonts w:ascii="Arial" w:eastAsia="Times New Roman" w:hAnsi="Arial" w:cs="Arial"/>
      <w:vanish/>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569</Words>
  <Characters>3245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2020-05-12T19:33:00Z</dcterms:created>
  <dcterms:modified xsi:type="dcterms:W3CDTF">2020-05-12T19:33:00Z</dcterms:modified>
</cp:coreProperties>
</file>